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CA3A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 xml:space="preserve">Tata Város Önkormányzata, a Komárom-Esztergom vármegyei Természetjáró Szövetség és a </w:t>
      </w:r>
      <w:proofErr w:type="spellStart"/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Hódy</w:t>
      </w:r>
      <w:proofErr w:type="spellEnd"/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 xml:space="preserve"> SE szervezésében december 31-én kedden, délelőtt 10:00 órától rendezik az idei szilveszteri futást. </w:t>
      </w:r>
      <w:r w:rsidRPr="00D026B9">
        <w:rPr>
          <w:rFonts w:ascii="inherit" w:eastAsia="Times New Roman" w:hAnsi="inherit" w:cs="Segoe UI Historic"/>
          <w:noProof/>
          <w:color w:val="080809"/>
          <w:sz w:val="40"/>
          <w:szCs w:val="40"/>
          <w:lang w:eastAsia="hu-HU"/>
        </w:rPr>
        <w:drawing>
          <wp:inline distT="0" distB="0" distL="0" distR="0" wp14:anchorId="7C1EDBE0" wp14:editId="46E60B39">
            <wp:extent cx="152400" cy="152400"/>
            <wp:effectExtent l="0" t="0" r="0" b="0"/>
            <wp:docPr id="1" name="Kép 2" descr="🏃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🏃‍♀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6B9">
        <w:rPr>
          <w:rFonts w:ascii="inherit" w:eastAsia="Times New Roman" w:hAnsi="inherit" w:cs="Segoe UI Historic"/>
          <w:noProof/>
          <w:color w:val="080809"/>
          <w:sz w:val="40"/>
          <w:szCs w:val="40"/>
          <w:lang w:eastAsia="hu-HU"/>
        </w:rPr>
        <w:drawing>
          <wp:inline distT="0" distB="0" distL="0" distR="0" wp14:anchorId="02496473" wp14:editId="549F41FA">
            <wp:extent cx="152400" cy="152400"/>
            <wp:effectExtent l="0" t="0" r="0" b="0"/>
            <wp:docPr id="2" name="Kép 2" descr="🏃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🏃‍♂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7CFD6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Rajt, cél: Új Kajakház Ökoturisztikai Központ</w:t>
      </w:r>
    </w:p>
    <w:p w14:paraId="2F4D2A7F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Rajt: 10:00 óra</w:t>
      </w:r>
    </w:p>
    <w:p w14:paraId="3E64173D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Táv: 1 kör az Öreg-tó körül (</w:t>
      </w:r>
      <w:proofErr w:type="spellStart"/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Kb</w:t>
      </w:r>
      <w:proofErr w:type="spellEnd"/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: 7 km.)</w:t>
      </w:r>
    </w:p>
    <w:p w14:paraId="20DC557B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Gyerekeknek rajt: 9 óra 30 perckor, minden induló csokoládét kap!</w:t>
      </w:r>
    </w:p>
    <w:p w14:paraId="3FC80CC0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Nevezés: 8 óra 30 perctől az Új Kajakház Ökoturisztikai Központban.</w:t>
      </w:r>
    </w:p>
    <w:p w14:paraId="789DFD02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Nevezési díj nincs!</w:t>
      </w:r>
    </w:p>
    <w:p w14:paraId="60003F12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Díjazás: az abszolút 1.-3. férfi és női versenyző érmet és kupát kap.</w:t>
      </w:r>
    </w:p>
    <w:p w14:paraId="04806D6F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Minden rajtszámmal rendelkező versenyző tombola sorsoláson vesz részt, a három legötletesebb jelmezben futó pedig különdíjat kap.</w:t>
      </w:r>
    </w:p>
    <w:p w14:paraId="4DF2F146" w14:textId="77777777" w:rsidR="00D026B9" w:rsidRPr="00D026B9" w:rsidRDefault="00D026B9" w:rsidP="00D026B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</w:pPr>
      <w:r w:rsidRPr="00D026B9">
        <w:rPr>
          <w:rFonts w:ascii="inherit" w:eastAsia="Times New Roman" w:hAnsi="inherit" w:cs="Segoe UI Historic"/>
          <w:noProof/>
          <w:color w:val="080809"/>
          <w:sz w:val="40"/>
          <w:szCs w:val="40"/>
          <w:lang w:eastAsia="hu-HU"/>
        </w:rPr>
        <w:drawing>
          <wp:inline distT="0" distB="0" distL="0" distR="0" wp14:anchorId="7CB3087C" wp14:editId="7B5966C4">
            <wp:extent cx="152400" cy="152400"/>
            <wp:effectExtent l="0" t="0" r="0" b="0"/>
            <wp:docPr id="3" name="Kép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6B9">
        <w:rPr>
          <w:rFonts w:ascii="inherit" w:eastAsia="Times New Roman" w:hAnsi="inherit" w:cs="Segoe UI Historic"/>
          <w:color w:val="080809"/>
          <w:sz w:val="40"/>
          <w:szCs w:val="40"/>
          <w:lang w:eastAsia="hu-HU"/>
        </w:rPr>
        <w:t>További Információ: Tompa Andor sportreferens, 06/30-749-7343.</w:t>
      </w:r>
    </w:p>
    <w:p w14:paraId="089FDCEC" w14:textId="77777777" w:rsidR="00775A6D" w:rsidRPr="00D026B9" w:rsidRDefault="00775A6D">
      <w:pPr>
        <w:rPr>
          <w:sz w:val="40"/>
          <w:szCs w:val="40"/>
        </w:rPr>
      </w:pPr>
    </w:p>
    <w:sectPr w:rsidR="00775A6D" w:rsidRPr="00D0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B9"/>
    <w:rsid w:val="00175342"/>
    <w:rsid w:val="00775A6D"/>
    <w:rsid w:val="00954556"/>
    <w:rsid w:val="00D0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B493"/>
  <w15:chartTrackingRefBased/>
  <w15:docId w15:val="{7A1965E0-86B9-47B8-9C9C-53CA85A2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8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2024-12-23T16:11:00Z</dcterms:created>
  <dcterms:modified xsi:type="dcterms:W3CDTF">2024-12-23T16:13:00Z</dcterms:modified>
</cp:coreProperties>
</file>